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C75" w:rsidRPr="00B94C75" w:rsidRDefault="00B94C75" w:rsidP="00B94C75">
      <w:pPr>
        <w:pBdr>
          <w:bottom w:val="single" w:sz="6" w:space="4" w:color="007A9C"/>
        </w:pBdr>
        <w:spacing w:after="0" w:line="420" w:lineRule="atLeast"/>
        <w:ind w:firstLine="375"/>
        <w:outlineLvl w:val="0"/>
        <w:rPr>
          <w:rFonts w:ascii="Arial" w:eastAsia="Times New Roman" w:hAnsi="Arial" w:cs="Arial"/>
          <w:b/>
          <w:bCs/>
          <w:color w:val="007A9C"/>
          <w:kern w:val="36"/>
          <w:sz w:val="34"/>
          <w:szCs w:val="34"/>
          <w:lang w:eastAsia="es-ES"/>
        </w:rPr>
      </w:pPr>
      <w:r w:rsidRPr="00B94C75">
        <w:rPr>
          <w:rFonts w:ascii="Arial" w:eastAsia="Times New Roman" w:hAnsi="Arial" w:cs="Arial"/>
          <w:b/>
          <w:bCs/>
          <w:color w:val="007A9C"/>
          <w:kern w:val="36"/>
          <w:sz w:val="34"/>
          <w:szCs w:val="34"/>
          <w:lang w:eastAsia="es-ES"/>
        </w:rPr>
        <w:t>Excmo. Sr. D. Pedro Manuel Martín Domínguez</w:t>
      </w:r>
    </w:p>
    <w:p w:rsidR="00B94C75" w:rsidRPr="00B94C75" w:rsidRDefault="00B94C75" w:rsidP="00B94C75">
      <w:pPr>
        <w:spacing w:after="288" w:line="240" w:lineRule="auto"/>
        <w:rPr>
          <w:rFonts w:ascii="Verdana" w:eastAsia="Times New Roman" w:hAnsi="Verdana" w:cs="Times New Roman"/>
          <w:color w:val="000000"/>
          <w:sz w:val="21"/>
          <w:szCs w:val="21"/>
          <w:lang w:eastAsia="es-ES"/>
        </w:rPr>
      </w:pPr>
      <w:r w:rsidRPr="00B94C75">
        <w:rPr>
          <w:rFonts w:ascii="Verdana" w:eastAsia="Times New Roman" w:hAnsi="Verdana" w:cs="Times New Roman"/>
          <w:noProof/>
          <w:color w:val="000000"/>
          <w:sz w:val="21"/>
          <w:szCs w:val="21"/>
          <w:lang w:eastAsia="es-ES"/>
        </w:rPr>
        <w:drawing>
          <wp:inline distT="0" distB="0" distL="0" distR="0">
            <wp:extent cx="1171575" cy="1762125"/>
            <wp:effectExtent l="0" t="0" r="9525" b="9525"/>
            <wp:docPr id="1" name="Imagen 1" descr="PedroManuelMartinDomingu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roManuelMartinDominguez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762125"/>
                    </a:xfrm>
                    <a:prstGeom prst="rect">
                      <a:avLst/>
                    </a:prstGeom>
                    <a:noFill/>
                    <a:ln>
                      <a:noFill/>
                    </a:ln>
                  </pic:spPr>
                </pic:pic>
              </a:graphicData>
            </a:graphic>
          </wp:inline>
        </w:drawing>
      </w:r>
    </w:p>
    <w:p w:rsidR="00B94C75" w:rsidRPr="00B94C75" w:rsidRDefault="00B94C75" w:rsidP="00B94C75">
      <w:pPr>
        <w:numPr>
          <w:ilvl w:val="0"/>
          <w:numId w:val="1"/>
        </w:numPr>
        <w:spacing w:before="100" w:beforeAutospacing="1" w:after="120" w:line="248" w:lineRule="atLeast"/>
        <w:ind w:left="150"/>
        <w:rPr>
          <w:rFonts w:ascii="Verdana" w:eastAsia="Times New Roman" w:hAnsi="Verdana" w:cs="Times New Roman"/>
          <w:color w:val="000000"/>
          <w:sz w:val="21"/>
          <w:szCs w:val="21"/>
          <w:lang w:eastAsia="es-ES"/>
        </w:rPr>
      </w:pPr>
      <w:r w:rsidRPr="00B94C75">
        <w:rPr>
          <w:rFonts w:ascii="Verdana" w:eastAsia="Times New Roman" w:hAnsi="Verdana" w:cs="Times New Roman"/>
          <w:color w:val="000000"/>
          <w:sz w:val="21"/>
          <w:szCs w:val="21"/>
          <w:lang w:eastAsia="es-ES"/>
        </w:rPr>
        <w:t>Presidente del Cabildo Insular de Tenerife</w:t>
      </w:r>
    </w:p>
    <w:p w:rsidR="00B94C75" w:rsidRPr="00B94C75" w:rsidRDefault="00B94C75" w:rsidP="00B94C75">
      <w:pPr>
        <w:numPr>
          <w:ilvl w:val="0"/>
          <w:numId w:val="1"/>
        </w:numPr>
        <w:spacing w:before="100" w:beforeAutospacing="1" w:after="120" w:line="248" w:lineRule="atLeast"/>
        <w:ind w:left="150"/>
        <w:rPr>
          <w:rFonts w:ascii="Verdana" w:eastAsia="Times New Roman" w:hAnsi="Verdana" w:cs="Times New Roman"/>
          <w:color w:val="000000"/>
          <w:sz w:val="21"/>
          <w:szCs w:val="21"/>
          <w:lang w:eastAsia="es-ES"/>
        </w:rPr>
      </w:pPr>
      <w:r w:rsidRPr="00B94C75">
        <w:rPr>
          <w:rFonts w:ascii="Verdana" w:eastAsia="Times New Roman" w:hAnsi="Verdana" w:cs="Times New Roman"/>
          <w:color w:val="000000"/>
          <w:sz w:val="21"/>
          <w:szCs w:val="21"/>
          <w:lang w:eastAsia="es-ES"/>
        </w:rPr>
        <w:t>Grupo Socialista</w:t>
      </w:r>
    </w:p>
    <w:p w:rsidR="00B94C75" w:rsidRPr="00B94C75" w:rsidRDefault="00B94C75" w:rsidP="00B94C75">
      <w:pPr>
        <w:numPr>
          <w:ilvl w:val="0"/>
          <w:numId w:val="1"/>
        </w:numPr>
        <w:spacing w:before="100" w:beforeAutospacing="1" w:after="120" w:line="248" w:lineRule="atLeast"/>
        <w:ind w:left="150"/>
        <w:rPr>
          <w:rFonts w:ascii="Verdana" w:eastAsia="Times New Roman" w:hAnsi="Verdana" w:cs="Times New Roman"/>
          <w:color w:val="000000"/>
          <w:sz w:val="21"/>
          <w:szCs w:val="21"/>
          <w:lang w:eastAsia="es-ES"/>
        </w:rPr>
      </w:pPr>
      <w:r w:rsidRPr="00B94C75">
        <w:rPr>
          <w:rFonts w:ascii="Verdana" w:eastAsia="Times New Roman" w:hAnsi="Verdana" w:cs="Times New Roman"/>
          <w:b/>
          <w:bCs/>
          <w:color w:val="000000"/>
          <w:sz w:val="21"/>
          <w:szCs w:val="21"/>
          <w:lang w:eastAsia="es-ES"/>
        </w:rPr>
        <w:t>E-Mail: </w:t>
      </w:r>
      <w:hyperlink r:id="rId6" w:history="1">
        <w:r w:rsidRPr="00B94C75">
          <w:rPr>
            <w:rFonts w:ascii="Verdana" w:eastAsia="Times New Roman" w:hAnsi="Verdana" w:cs="Times New Roman"/>
            <w:color w:val="006F8E"/>
            <w:sz w:val="21"/>
            <w:szCs w:val="21"/>
            <w:lang w:eastAsia="es-ES"/>
          </w:rPr>
          <w:t>presidente@tenerife.es</w:t>
        </w:r>
      </w:hyperlink>
    </w:p>
    <w:p w:rsidR="00B94C75" w:rsidRPr="00B94C75" w:rsidRDefault="00B94C75" w:rsidP="00B94C75">
      <w:pPr>
        <w:spacing w:before="180" w:after="180" w:line="210" w:lineRule="atLeast"/>
        <w:outlineLvl w:val="1"/>
        <w:rPr>
          <w:rFonts w:ascii="Verdana" w:eastAsia="Times New Roman" w:hAnsi="Verdana" w:cs="Times New Roman"/>
          <w:b/>
          <w:bCs/>
          <w:color w:val="717171"/>
          <w:sz w:val="24"/>
          <w:szCs w:val="24"/>
          <w:lang w:eastAsia="es-ES"/>
        </w:rPr>
      </w:pPr>
      <w:r w:rsidRPr="00B94C75">
        <w:rPr>
          <w:rFonts w:ascii="Verdana" w:eastAsia="Times New Roman" w:hAnsi="Verdana" w:cs="Times New Roman"/>
          <w:b/>
          <w:bCs/>
          <w:color w:val="717171"/>
          <w:sz w:val="24"/>
          <w:szCs w:val="24"/>
          <w:lang w:eastAsia="es-ES"/>
        </w:rPr>
        <w:t>Biografía</w:t>
      </w:r>
    </w:p>
    <w:p w:rsidR="00B94C75" w:rsidRPr="00B94C75" w:rsidRDefault="00B94C75" w:rsidP="00B94C75">
      <w:pPr>
        <w:spacing w:after="288" w:line="240" w:lineRule="auto"/>
        <w:rPr>
          <w:rFonts w:ascii="Verdana" w:eastAsia="Times New Roman" w:hAnsi="Verdana" w:cs="Times New Roman"/>
          <w:color w:val="000000"/>
          <w:sz w:val="21"/>
          <w:szCs w:val="21"/>
          <w:lang w:eastAsia="es-ES"/>
        </w:rPr>
      </w:pPr>
      <w:r w:rsidRPr="00B94C75">
        <w:rPr>
          <w:rFonts w:ascii="Verdana" w:eastAsia="Times New Roman" w:hAnsi="Verdana" w:cs="Times New Roman"/>
          <w:color w:val="000000"/>
          <w:sz w:val="21"/>
          <w:szCs w:val="21"/>
          <w:lang w:eastAsia="es-ES"/>
        </w:rPr>
        <w:t xml:space="preserve">Pedro Manuel Martín Domínguez es psicólogo. Es alcalde de Guía de Isora desde 1995, donde ha modernizado el municipio y puesto en marcha iniciativas como el Festival Internacional de Cine Documental de Guía de Isora </w:t>
      </w:r>
      <w:proofErr w:type="spellStart"/>
      <w:r w:rsidRPr="00B94C75">
        <w:rPr>
          <w:rFonts w:ascii="Verdana" w:eastAsia="Times New Roman" w:hAnsi="Verdana" w:cs="Times New Roman"/>
          <w:color w:val="000000"/>
          <w:sz w:val="21"/>
          <w:szCs w:val="21"/>
          <w:lang w:eastAsia="es-ES"/>
        </w:rPr>
        <w:t>MiradasDoc</w:t>
      </w:r>
      <w:proofErr w:type="spellEnd"/>
      <w:r w:rsidRPr="00B94C75">
        <w:rPr>
          <w:rFonts w:ascii="Verdana" w:eastAsia="Times New Roman" w:hAnsi="Verdana" w:cs="Times New Roman"/>
          <w:color w:val="000000"/>
          <w:sz w:val="21"/>
          <w:szCs w:val="21"/>
          <w:lang w:eastAsia="es-ES"/>
        </w:rPr>
        <w:t>.</w:t>
      </w:r>
    </w:p>
    <w:p w:rsidR="00B94C75" w:rsidRPr="00B94C75" w:rsidRDefault="00B94C75" w:rsidP="00B94C75">
      <w:pPr>
        <w:spacing w:after="288" w:line="240" w:lineRule="auto"/>
        <w:rPr>
          <w:rFonts w:ascii="Verdana" w:eastAsia="Times New Roman" w:hAnsi="Verdana" w:cs="Times New Roman"/>
          <w:color w:val="000000"/>
          <w:sz w:val="21"/>
          <w:szCs w:val="21"/>
          <w:lang w:eastAsia="es-ES"/>
        </w:rPr>
      </w:pPr>
      <w:r w:rsidRPr="00B94C75">
        <w:rPr>
          <w:rFonts w:ascii="Verdana" w:eastAsia="Times New Roman" w:hAnsi="Verdana" w:cs="Times New Roman"/>
          <w:color w:val="000000"/>
          <w:sz w:val="21"/>
          <w:szCs w:val="21"/>
          <w:lang w:eastAsia="es-ES"/>
        </w:rPr>
        <w:t>Ha trabajado para los ayuntamientos de Barcelona y de Adeje en las áreas de Asuntos Sociales. Fue uno de los impulsores de la Universidad de Verano de Adeje.</w:t>
      </w:r>
    </w:p>
    <w:p w:rsidR="00B94C75" w:rsidRPr="00B94C75" w:rsidRDefault="00B94C75" w:rsidP="00B94C75">
      <w:pPr>
        <w:spacing w:after="288" w:line="240" w:lineRule="auto"/>
        <w:rPr>
          <w:rFonts w:ascii="Verdana" w:eastAsia="Times New Roman" w:hAnsi="Verdana" w:cs="Times New Roman"/>
          <w:color w:val="000000"/>
          <w:sz w:val="21"/>
          <w:szCs w:val="21"/>
          <w:lang w:eastAsia="es-ES"/>
        </w:rPr>
      </w:pPr>
      <w:r w:rsidRPr="00B94C75">
        <w:rPr>
          <w:rFonts w:ascii="Verdana" w:eastAsia="Times New Roman" w:hAnsi="Verdana" w:cs="Times New Roman"/>
          <w:color w:val="000000"/>
          <w:sz w:val="21"/>
          <w:szCs w:val="21"/>
          <w:lang w:eastAsia="es-ES"/>
        </w:rPr>
        <w:t>Fue vicepresidente Federación Canaria de Municipios (</w:t>
      </w:r>
      <w:proofErr w:type="spellStart"/>
      <w:r w:rsidRPr="00B94C75">
        <w:rPr>
          <w:rFonts w:ascii="Verdana" w:eastAsia="Times New Roman" w:hAnsi="Verdana" w:cs="Times New Roman"/>
          <w:color w:val="000000"/>
          <w:sz w:val="21"/>
          <w:szCs w:val="21"/>
          <w:lang w:eastAsia="es-ES"/>
        </w:rPr>
        <w:t>Fecam</w:t>
      </w:r>
      <w:proofErr w:type="spellEnd"/>
      <w:r w:rsidRPr="00B94C75">
        <w:rPr>
          <w:rFonts w:ascii="Verdana" w:eastAsia="Times New Roman" w:hAnsi="Verdana" w:cs="Times New Roman"/>
          <w:color w:val="000000"/>
          <w:sz w:val="21"/>
          <w:szCs w:val="21"/>
          <w:lang w:eastAsia="es-ES"/>
        </w:rPr>
        <w:t>) y diputado en el Parlamento de Canarias. Es secretario general del PSOE de Tenerife desde diciembre de 2017.</w:t>
      </w:r>
    </w:p>
    <w:p w:rsidR="000433EB" w:rsidRPr="000433EB" w:rsidRDefault="000433EB" w:rsidP="000433EB">
      <w:pPr>
        <w:pBdr>
          <w:bottom w:val="single" w:sz="6" w:space="4" w:color="007A9C"/>
        </w:pBdr>
        <w:spacing w:after="0" w:line="420" w:lineRule="atLeast"/>
        <w:ind w:firstLine="375"/>
        <w:outlineLvl w:val="0"/>
        <w:rPr>
          <w:rFonts w:ascii="Arial" w:eastAsia="Times New Roman" w:hAnsi="Arial" w:cs="Arial"/>
          <w:b/>
          <w:bCs/>
          <w:color w:val="007A9C"/>
          <w:kern w:val="36"/>
          <w:sz w:val="34"/>
          <w:szCs w:val="34"/>
          <w:lang w:eastAsia="es-ES"/>
        </w:rPr>
      </w:pPr>
      <w:r w:rsidRPr="000433EB">
        <w:rPr>
          <w:rFonts w:ascii="Arial" w:eastAsia="Times New Roman" w:hAnsi="Arial" w:cs="Arial"/>
          <w:b/>
          <w:bCs/>
          <w:color w:val="007A9C"/>
          <w:kern w:val="36"/>
          <w:sz w:val="34"/>
          <w:szCs w:val="34"/>
          <w:lang w:eastAsia="es-ES"/>
        </w:rPr>
        <w:t xml:space="preserve">Sra. Dª. María Ana </w:t>
      </w:r>
      <w:proofErr w:type="spellStart"/>
      <w:r w:rsidRPr="000433EB">
        <w:rPr>
          <w:rFonts w:ascii="Arial" w:eastAsia="Times New Roman" w:hAnsi="Arial" w:cs="Arial"/>
          <w:b/>
          <w:bCs/>
          <w:color w:val="007A9C"/>
          <w:kern w:val="36"/>
          <w:sz w:val="34"/>
          <w:szCs w:val="34"/>
          <w:lang w:eastAsia="es-ES"/>
        </w:rPr>
        <w:t>Franquet</w:t>
      </w:r>
      <w:proofErr w:type="spellEnd"/>
      <w:r w:rsidRPr="000433EB">
        <w:rPr>
          <w:rFonts w:ascii="Arial" w:eastAsia="Times New Roman" w:hAnsi="Arial" w:cs="Arial"/>
          <w:b/>
          <w:bCs/>
          <w:color w:val="007A9C"/>
          <w:kern w:val="36"/>
          <w:sz w:val="34"/>
          <w:szCs w:val="34"/>
          <w:lang w:eastAsia="es-ES"/>
        </w:rPr>
        <w:t xml:space="preserve"> Navarro</w:t>
      </w:r>
    </w:p>
    <w:p w:rsidR="000433EB" w:rsidRPr="000433EB" w:rsidRDefault="000433EB" w:rsidP="000433EB">
      <w:pPr>
        <w:spacing w:after="288" w:line="240" w:lineRule="auto"/>
        <w:rPr>
          <w:rFonts w:ascii="Verdana" w:eastAsia="Times New Roman" w:hAnsi="Verdana" w:cs="Times New Roman"/>
          <w:color w:val="000000"/>
          <w:sz w:val="21"/>
          <w:szCs w:val="21"/>
          <w:lang w:eastAsia="es-ES"/>
        </w:rPr>
      </w:pPr>
      <w:r w:rsidRPr="000433EB">
        <w:rPr>
          <w:rFonts w:ascii="Verdana" w:eastAsia="Times New Roman" w:hAnsi="Verdana" w:cs="Times New Roman"/>
          <w:noProof/>
          <w:color w:val="000000"/>
          <w:sz w:val="21"/>
          <w:szCs w:val="21"/>
          <w:lang w:eastAsia="es-ES"/>
        </w:rPr>
        <w:drawing>
          <wp:inline distT="0" distB="0" distL="0" distR="0">
            <wp:extent cx="1171575" cy="1762125"/>
            <wp:effectExtent l="0" t="0" r="9525" b="9525"/>
            <wp:docPr id="2" name="Imagen 2" descr="MarianFranquetNavar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FranquetNavarr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762125"/>
                    </a:xfrm>
                    <a:prstGeom prst="rect">
                      <a:avLst/>
                    </a:prstGeom>
                    <a:noFill/>
                    <a:ln>
                      <a:noFill/>
                    </a:ln>
                  </pic:spPr>
                </pic:pic>
              </a:graphicData>
            </a:graphic>
          </wp:inline>
        </w:drawing>
      </w:r>
    </w:p>
    <w:p w:rsidR="000433EB" w:rsidRPr="000433EB" w:rsidRDefault="000433EB" w:rsidP="000433EB">
      <w:pPr>
        <w:numPr>
          <w:ilvl w:val="0"/>
          <w:numId w:val="2"/>
        </w:numPr>
        <w:spacing w:before="100" w:beforeAutospacing="1" w:after="120" w:line="248" w:lineRule="atLeast"/>
        <w:ind w:left="150"/>
        <w:rPr>
          <w:rFonts w:ascii="Verdana" w:eastAsia="Times New Roman" w:hAnsi="Verdana" w:cs="Times New Roman"/>
          <w:color w:val="000000"/>
          <w:sz w:val="21"/>
          <w:szCs w:val="21"/>
          <w:lang w:eastAsia="es-ES"/>
        </w:rPr>
      </w:pPr>
      <w:r w:rsidRPr="000433EB">
        <w:rPr>
          <w:rFonts w:ascii="Verdana" w:eastAsia="Times New Roman" w:hAnsi="Verdana" w:cs="Times New Roman"/>
          <w:color w:val="000000"/>
          <w:sz w:val="21"/>
          <w:szCs w:val="21"/>
          <w:lang w:eastAsia="es-ES"/>
        </w:rPr>
        <w:t>Consejera Insular del Área de Acción Social, Participación Ciudadana y Diversidad</w:t>
      </w:r>
    </w:p>
    <w:p w:rsidR="000433EB" w:rsidRPr="000433EB" w:rsidRDefault="000433EB" w:rsidP="000433EB">
      <w:pPr>
        <w:numPr>
          <w:ilvl w:val="0"/>
          <w:numId w:val="2"/>
        </w:numPr>
        <w:spacing w:before="100" w:beforeAutospacing="1" w:after="120" w:line="248" w:lineRule="atLeast"/>
        <w:ind w:left="150"/>
        <w:rPr>
          <w:rFonts w:ascii="Verdana" w:eastAsia="Times New Roman" w:hAnsi="Verdana" w:cs="Times New Roman"/>
          <w:color w:val="000000"/>
          <w:sz w:val="21"/>
          <w:szCs w:val="21"/>
          <w:lang w:eastAsia="es-ES"/>
        </w:rPr>
      </w:pPr>
      <w:r w:rsidRPr="000433EB">
        <w:rPr>
          <w:rFonts w:ascii="Verdana" w:eastAsia="Times New Roman" w:hAnsi="Verdana" w:cs="Times New Roman"/>
          <w:color w:val="000000"/>
          <w:sz w:val="21"/>
          <w:szCs w:val="21"/>
          <w:lang w:eastAsia="es-ES"/>
        </w:rPr>
        <w:t>Consejera Delegada de Igualdad y Prevención de la Violencia de Género</w:t>
      </w:r>
    </w:p>
    <w:p w:rsidR="000433EB" w:rsidRPr="000433EB" w:rsidRDefault="000433EB" w:rsidP="000433EB">
      <w:pPr>
        <w:numPr>
          <w:ilvl w:val="0"/>
          <w:numId w:val="2"/>
        </w:numPr>
        <w:spacing w:before="100" w:beforeAutospacing="1" w:after="120" w:line="248" w:lineRule="atLeast"/>
        <w:ind w:left="150"/>
        <w:rPr>
          <w:rFonts w:ascii="Verdana" w:eastAsia="Times New Roman" w:hAnsi="Verdana" w:cs="Times New Roman"/>
          <w:color w:val="000000"/>
          <w:sz w:val="21"/>
          <w:szCs w:val="21"/>
          <w:lang w:eastAsia="es-ES"/>
        </w:rPr>
      </w:pPr>
      <w:r w:rsidRPr="000433EB">
        <w:rPr>
          <w:rFonts w:ascii="Verdana" w:eastAsia="Times New Roman" w:hAnsi="Verdana" w:cs="Times New Roman"/>
          <w:color w:val="000000"/>
          <w:sz w:val="21"/>
          <w:szCs w:val="21"/>
          <w:lang w:eastAsia="es-ES"/>
        </w:rPr>
        <w:t>Grupo Socialista</w:t>
      </w:r>
    </w:p>
    <w:p w:rsidR="000433EB" w:rsidRPr="000433EB" w:rsidRDefault="000433EB" w:rsidP="000433EB">
      <w:pPr>
        <w:numPr>
          <w:ilvl w:val="0"/>
          <w:numId w:val="2"/>
        </w:numPr>
        <w:spacing w:before="100" w:beforeAutospacing="1" w:after="120" w:line="248" w:lineRule="atLeast"/>
        <w:ind w:left="150"/>
        <w:rPr>
          <w:rFonts w:ascii="Verdana" w:eastAsia="Times New Roman" w:hAnsi="Verdana" w:cs="Times New Roman"/>
          <w:color w:val="000000"/>
          <w:sz w:val="21"/>
          <w:szCs w:val="21"/>
          <w:lang w:eastAsia="es-ES"/>
        </w:rPr>
      </w:pPr>
      <w:r w:rsidRPr="000433EB">
        <w:rPr>
          <w:rFonts w:ascii="Verdana" w:eastAsia="Times New Roman" w:hAnsi="Verdana" w:cs="Times New Roman"/>
          <w:color w:val="000000"/>
          <w:sz w:val="21"/>
          <w:szCs w:val="21"/>
          <w:lang w:eastAsia="es-ES"/>
        </w:rPr>
        <w:t>Portavoz del Grupo</w:t>
      </w:r>
    </w:p>
    <w:p w:rsidR="000433EB" w:rsidRPr="000433EB" w:rsidRDefault="000433EB" w:rsidP="000433EB">
      <w:pPr>
        <w:numPr>
          <w:ilvl w:val="0"/>
          <w:numId w:val="2"/>
        </w:numPr>
        <w:spacing w:before="100" w:beforeAutospacing="1" w:after="120" w:line="248" w:lineRule="atLeast"/>
        <w:ind w:left="150"/>
        <w:rPr>
          <w:rFonts w:ascii="Verdana" w:eastAsia="Times New Roman" w:hAnsi="Verdana" w:cs="Times New Roman"/>
          <w:color w:val="000000"/>
          <w:sz w:val="21"/>
          <w:szCs w:val="21"/>
          <w:lang w:eastAsia="es-ES"/>
        </w:rPr>
      </w:pPr>
      <w:r w:rsidRPr="000433EB">
        <w:rPr>
          <w:rFonts w:ascii="Verdana" w:eastAsia="Times New Roman" w:hAnsi="Verdana" w:cs="Times New Roman"/>
          <w:b/>
          <w:bCs/>
          <w:color w:val="000000"/>
          <w:sz w:val="21"/>
          <w:szCs w:val="21"/>
          <w:lang w:eastAsia="es-ES"/>
        </w:rPr>
        <w:lastRenderedPageBreak/>
        <w:t>E-Mail: </w:t>
      </w:r>
      <w:hyperlink r:id="rId8" w:history="1">
        <w:r w:rsidRPr="000433EB">
          <w:rPr>
            <w:rFonts w:ascii="Verdana" w:eastAsia="Times New Roman" w:hAnsi="Verdana" w:cs="Times New Roman"/>
            <w:color w:val="006F8E"/>
            <w:sz w:val="21"/>
            <w:szCs w:val="21"/>
            <w:lang w:eastAsia="es-ES"/>
          </w:rPr>
          <w:t>mariafranquet@tenerife.es</w:t>
        </w:r>
      </w:hyperlink>
    </w:p>
    <w:p w:rsidR="000433EB" w:rsidRPr="000433EB" w:rsidRDefault="000433EB" w:rsidP="000433EB">
      <w:pPr>
        <w:spacing w:before="180" w:after="180" w:line="210" w:lineRule="atLeast"/>
        <w:outlineLvl w:val="1"/>
        <w:rPr>
          <w:rFonts w:ascii="Verdana" w:eastAsia="Times New Roman" w:hAnsi="Verdana" w:cs="Times New Roman"/>
          <w:b/>
          <w:bCs/>
          <w:color w:val="717171"/>
          <w:sz w:val="24"/>
          <w:szCs w:val="24"/>
          <w:lang w:eastAsia="es-ES"/>
        </w:rPr>
      </w:pPr>
      <w:r w:rsidRPr="000433EB">
        <w:rPr>
          <w:rFonts w:ascii="Verdana" w:eastAsia="Times New Roman" w:hAnsi="Verdana" w:cs="Times New Roman"/>
          <w:b/>
          <w:bCs/>
          <w:color w:val="717171"/>
          <w:sz w:val="24"/>
          <w:szCs w:val="24"/>
          <w:lang w:eastAsia="es-ES"/>
        </w:rPr>
        <w:t>Biografía</w:t>
      </w:r>
    </w:p>
    <w:p w:rsidR="000433EB" w:rsidRPr="000433EB" w:rsidRDefault="000433EB" w:rsidP="000433EB">
      <w:pPr>
        <w:spacing w:after="288" w:line="240" w:lineRule="auto"/>
        <w:rPr>
          <w:rFonts w:ascii="Verdana" w:eastAsia="Times New Roman" w:hAnsi="Verdana" w:cs="Times New Roman"/>
          <w:color w:val="000000"/>
          <w:sz w:val="21"/>
          <w:szCs w:val="21"/>
          <w:lang w:eastAsia="es-ES"/>
        </w:rPr>
      </w:pPr>
      <w:r w:rsidRPr="000433EB">
        <w:rPr>
          <w:rFonts w:ascii="Verdana" w:eastAsia="Times New Roman" w:hAnsi="Verdana" w:cs="Times New Roman"/>
          <w:color w:val="000000"/>
          <w:sz w:val="21"/>
          <w:szCs w:val="21"/>
          <w:lang w:eastAsia="es-ES"/>
        </w:rPr>
        <w:t xml:space="preserve">María Ana </w:t>
      </w:r>
      <w:proofErr w:type="spellStart"/>
      <w:r w:rsidRPr="000433EB">
        <w:rPr>
          <w:rFonts w:ascii="Verdana" w:eastAsia="Times New Roman" w:hAnsi="Verdana" w:cs="Times New Roman"/>
          <w:color w:val="000000"/>
          <w:sz w:val="21"/>
          <w:szCs w:val="21"/>
          <w:lang w:eastAsia="es-ES"/>
        </w:rPr>
        <w:t>Franquet</w:t>
      </w:r>
      <w:proofErr w:type="spellEnd"/>
      <w:r w:rsidRPr="000433EB">
        <w:rPr>
          <w:rFonts w:ascii="Verdana" w:eastAsia="Times New Roman" w:hAnsi="Verdana" w:cs="Times New Roman"/>
          <w:color w:val="000000"/>
          <w:sz w:val="21"/>
          <w:szCs w:val="21"/>
          <w:lang w:eastAsia="es-ES"/>
        </w:rPr>
        <w:t xml:space="preserve"> Navarro es consultora de igualdad. Ha sido directora del Instituto Canario de Igualdad del Gobierno de Canarias, además de concejala en la oposición en el Ayuntamiento de Santa Cruz de Tenerife. Activista feminista, en diferentes colectivos sociales, tanto a nivel autonómico como estatal.</w:t>
      </w:r>
    </w:p>
    <w:p w:rsidR="00CA4332" w:rsidRDefault="00CA4332">
      <w:bookmarkStart w:id="0" w:name="_GoBack"/>
      <w:bookmarkEnd w:id="0"/>
    </w:p>
    <w:sectPr w:rsidR="00CA43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721DC"/>
    <w:multiLevelType w:val="multilevel"/>
    <w:tmpl w:val="70A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7795D"/>
    <w:multiLevelType w:val="multilevel"/>
    <w:tmpl w:val="8F7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75"/>
    <w:rsid w:val="000433EB"/>
    <w:rsid w:val="00B94C75"/>
    <w:rsid w:val="00CA43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96EDA-BA2C-4731-AB58-FC69783C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B94C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94C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4C7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94C7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94C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94C75"/>
    <w:rPr>
      <w:b/>
      <w:bCs/>
    </w:rPr>
  </w:style>
  <w:style w:type="character" w:styleId="Hipervnculo">
    <w:name w:val="Hyperlink"/>
    <w:basedOn w:val="Fuentedeprrafopredeter"/>
    <w:uiPriority w:val="99"/>
    <w:semiHidden/>
    <w:unhideWhenUsed/>
    <w:rsid w:val="00B9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89179">
      <w:bodyDiv w:val="1"/>
      <w:marLeft w:val="0"/>
      <w:marRight w:val="0"/>
      <w:marTop w:val="0"/>
      <w:marBottom w:val="0"/>
      <w:divBdr>
        <w:top w:val="none" w:sz="0" w:space="0" w:color="auto"/>
        <w:left w:val="none" w:sz="0" w:space="0" w:color="auto"/>
        <w:bottom w:val="none" w:sz="0" w:space="0" w:color="auto"/>
        <w:right w:val="none" w:sz="0" w:space="0" w:color="auto"/>
      </w:divBdr>
      <w:divsChild>
        <w:div w:id="946431028">
          <w:marLeft w:val="0"/>
          <w:marRight w:val="0"/>
          <w:marTop w:val="0"/>
          <w:marBottom w:val="0"/>
          <w:divBdr>
            <w:top w:val="none" w:sz="0" w:space="0" w:color="auto"/>
            <w:left w:val="none" w:sz="0" w:space="0" w:color="auto"/>
            <w:bottom w:val="none" w:sz="0" w:space="0" w:color="auto"/>
            <w:right w:val="none" w:sz="0" w:space="0" w:color="auto"/>
          </w:divBdr>
          <w:divsChild>
            <w:div w:id="1133063299">
              <w:marLeft w:val="0"/>
              <w:marRight w:val="0"/>
              <w:marTop w:val="0"/>
              <w:marBottom w:val="0"/>
              <w:divBdr>
                <w:top w:val="none" w:sz="0" w:space="0" w:color="auto"/>
                <w:left w:val="none" w:sz="0" w:space="0" w:color="auto"/>
                <w:bottom w:val="none" w:sz="0" w:space="0" w:color="auto"/>
                <w:right w:val="none" w:sz="0" w:space="0" w:color="auto"/>
              </w:divBdr>
            </w:div>
          </w:divsChild>
        </w:div>
        <w:div w:id="1459647124">
          <w:marLeft w:val="0"/>
          <w:marRight w:val="0"/>
          <w:marTop w:val="0"/>
          <w:marBottom w:val="0"/>
          <w:divBdr>
            <w:top w:val="none" w:sz="0" w:space="0" w:color="auto"/>
            <w:left w:val="none" w:sz="0" w:space="0" w:color="auto"/>
            <w:bottom w:val="none" w:sz="0" w:space="0" w:color="auto"/>
            <w:right w:val="none" w:sz="0" w:space="0" w:color="auto"/>
          </w:divBdr>
          <w:divsChild>
            <w:div w:id="215165737">
              <w:marLeft w:val="0"/>
              <w:marRight w:val="0"/>
              <w:marTop w:val="150"/>
              <w:marBottom w:val="0"/>
              <w:divBdr>
                <w:top w:val="none" w:sz="0" w:space="0" w:color="auto"/>
                <w:left w:val="none" w:sz="0" w:space="0" w:color="auto"/>
                <w:bottom w:val="none" w:sz="0" w:space="0" w:color="auto"/>
                <w:right w:val="none" w:sz="0" w:space="0" w:color="auto"/>
              </w:divBdr>
              <w:divsChild>
                <w:div w:id="4541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6211">
      <w:bodyDiv w:val="1"/>
      <w:marLeft w:val="0"/>
      <w:marRight w:val="0"/>
      <w:marTop w:val="0"/>
      <w:marBottom w:val="0"/>
      <w:divBdr>
        <w:top w:val="none" w:sz="0" w:space="0" w:color="auto"/>
        <w:left w:val="none" w:sz="0" w:space="0" w:color="auto"/>
        <w:bottom w:val="none" w:sz="0" w:space="0" w:color="auto"/>
        <w:right w:val="none" w:sz="0" w:space="0" w:color="auto"/>
      </w:divBdr>
      <w:divsChild>
        <w:div w:id="381293948">
          <w:marLeft w:val="0"/>
          <w:marRight w:val="0"/>
          <w:marTop w:val="0"/>
          <w:marBottom w:val="0"/>
          <w:divBdr>
            <w:top w:val="none" w:sz="0" w:space="0" w:color="auto"/>
            <w:left w:val="none" w:sz="0" w:space="0" w:color="auto"/>
            <w:bottom w:val="none" w:sz="0" w:space="0" w:color="auto"/>
            <w:right w:val="none" w:sz="0" w:space="0" w:color="auto"/>
          </w:divBdr>
          <w:divsChild>
            <w:div w:id="2123839979">
              <w:marLeft w:val="0"/>
              <w:marRight w:val="0"/>
              <w:marTop w:val="0"/>
              <w:marBottom w:val="0"/>
              <w:divBdr>
                <w:top w:val="none" w:sz="0" w:space="0" w:color="auto"/>
                <w:left w:val="none" w:sz="0" w:space="0" w:color="auto"/>
                <w:bottom w:val="none" w:sz="0" w:space="0" w:color="auto"/>
                <w:right w:val="none" w:sz="0" w:space="0" w:color="auto"/>
              </w:divBdr>
            </w:div>
          </w:divsChild>
        </w:div>
        <w:div w:id="474492169">
          <w:marLeft w:val="0"/>
          <w:marRight w:val="0"/>
          <w:marTop w:val="0"/>
          <w:marBottom w:val="0"/>
          <w:divBdr>
            <w:top w:val="none" w:sz="0" w:space="0" w:color="auto"/>
            <w:left w:val="none" w:sz="0" w:space="0" w:color="auto"/>
            <w:bottom w:val="none" w:sz="0" w:space="0" w:color="auto"/>
            <w:right w:val="none" w:sz="0" w:space="0" w:color="auto"/>
          </w:divBdr>
          <w:divsChild>
            <w:div w:id="219708355">
              <w:marLeft w:val="0"/>
              <w:marRight w:val="0"/>
              <w:marTop w:val="150"/>
              <w:marBottom w:val="0"/>
              <w:divBdr>
                <w:top w:val="none" w:sz="0" w:space="0" w:color="auto"/>
                <w:left w:val="none" w:sz="0" w:space="0" w:color="auto"/>
                <w:bottom w:val="none" w:sz="0" w:space="0" w:color="auto"/>
                <w:right w:val="none" w:sz="0" w:space="0" w:color="auto"/>
              </w:divBdr>
              <w:divsChild>
                <w:div w:id="13715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ranquet@tenerife.e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tenerife.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2019-10-01T10:00:00Z</dcterms:created>
  <dcterms:modified xsi:type="dcterms:W3CDTF">2019-10-01T10:02:00Z</dcterms:modified>
</cp:coreProperties>
</file>